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16A9" w14:textId="34F12170" w:rsidR="006A5576" w:rsidRDefault="006A5576" w:rsidP="006A5576">
      <w:pPr>
        <w:jc w:val="center"/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</w:pPr>
      <w:proofErr w:type="spellStart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>Niveau</w:t>
      </w:r>
      <w:proofErr w:type="spellEnd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 xml:space="preserve"> 2 – </w:t>
      </w:r>
      <w:proofErr w:type="spellStart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>Activité</w:t>
      </w:r>
      <w:proofErr w:type="spellEnd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 xml:space="preserve"> </w:t>
      </w:r>
      <w:proofErr w:type="spellStart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>avancée</w:t>
      </w:r>
      <w:proofErr w:type="spellEnd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>:</w:t>
      </w:r>
    </w:p>
    <w:p w14:paraId="44B4A040" w14:textId="2B0E21B6" w:rsidR="007019AC" w:rsidRPr="00F418BD" w:rsidRDefault="006A5576" w:rsidP="006A5576">
      <w:pPr>
        <w:jc w:val="center"/>
        <w:rPr>
          <w:rFonts w:ascii="Calibri" w:hAnsi="Calibri" w:cs="Calibri"/>
        </w:rPr>
      </w:pPr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 xml:space="preserve">Application des </w:t>
      </w:r>
      <w:proofErr w:type="spellStart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>outils</w:t>
      </w:r>
      <w:proofErr w:type="spellEnd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 xml:space="preserve"> de prospective </w:t>
      </w:r>
      <w:proofErr w:type="spellStart"/>
      <w:r w:rsidRPr="006A5576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  <w:t>stratégique</w:t>
      </w:r>
      <w:proofErr w:type="spellEnd"/>
    </w:p>
    <w:p w14:paraId="27CC74B6" w14:textId="77777777" w:rsidR="007019AC" w:rsidRPr="00F418BD" w:rsidRDefault="007019AC" w:rsidP="007019AC">
      <w:pPr>
        <w:rPr>
          <w:rFonts w:ascii="Calibri" w:hAnsi="Calibri" w:cs="Calibri"/>
        </w:rPr>
      </w:pPr>
    </w:p>
    <w:p w14:paraId="47F217C1" w14:textId="5389AC38" w:rsidR="007019AC" w:rsidRDefault="006A5576" w:rsidP="007019AC">
      <w:pPr>
        <w:rPr>
          <w:rFonts w:ascii="Calibri" w:eastAsiaTheme="majorEastAsia" w:hAnsi="Calibri" w:cs="Calibri"/>
          <w:b/>
          <w:bCs/>
          <w:color w:val="0F4761" w:themeColor="accent1" w:themeShade="BF"/>
          <w:sz w:val="40"/>
          <w:szCs w:val="40"/>
        </w:rPr>
      </w:pPr>
      <w:proofErr w:type="spellStart"/>
      <w:r w:rsidRPr="006A5576">
        <w:rPr>
          <w:rFonts w:ascii="Calibri" w:eastAsiaTheme="majorEastAsia" w:hAnsi="Calibri" w:cs="Calibri"/>
          <w:b/>
          <w:bCs/>
          <w:color w:val="0F4761" w:themeColor="accent1" w:themeShade="BF"/>
          <w:sz w:val="40"/>
          <w:szCs w:val="40"/>
        </w:rPr>
        <w:t>Activité</w:t>
      </w:r>
      <w:proofErr w:type="spellEnd"/>
      <w:r w:rsidRPr="006A5576">
        <w:rPr>
          <w:rFonts w:ascii="Calibri" w:eastAsiaTheme="majorEastAsia" w:hAnsi="Calibri" w:cs="Calibri"/>
          <w:b/>
          <w:bCs/>
          <w:color w:val="0F4761" w:themeColor="accent1" w:themeShade="BF"/>
          <w:sz w:val="40"/>
          <w:szCs w:val="40"/>
        </w:rPr>
        <w:t xml:space="preserve"> pratique</w:t>
      </w:r>
    </w:p>
    <w:p w14:paraId="68F8C59A" w14:textId="77777777" w:rsidR="006A5576" w:rsidRPr="00F418BD" w:rsidRDefault="006A5576" w:rsidP="007019AC">
      <w:pPr>
        <w:rPr>
          <w:rFonts w:ascii="Calibri" w:hAnsi="Calibri" w:cs="Calibri"/>
        </w:rPr>
      </w:pPr>
    </w:p>
    <w:p w14:paraId="000FBAD2" w14:textId="77777777" w:rsidR="006A5576" w:rsidRPr="006A5576" w:rsidRDefault="006A5576" w:rsidP="006A5576">
      <w:pPr>
        <w:rPr>
          <w:rFonts w:ascii="Calibri" w:hAnsi="Calibri" w:cs="Calibri"/>
          <w:b/>
          <w:bCs/>
          <w:lang w:val="en-US"/>
        </w:rPr>
      </w:pPr>
      <w:proofErr w:type="spellStart"/>
      <w:r w:rsidRPr="006A5576">
        <w:rPr>
          <w:rFonts w:ascii="Calibri" w:hAnsi="Calibri" w:cs="Calibri"/>
          <w:b/>
          <w:bCs/>
          <w:lang w:val="en-US"/>
        </w:rPr>
        <w:t>Travaillant</w:t>
      </w:r>
      <w:proofErr w:type="spellEnd"/>
      <w:r w:rsidRPr="006A5576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b/>
          <w:bCs/>
          <w:lang w:val="en-US"/>
        </w:rPr>
        <w:t>individuellement</w:t>
      </w:r>
      <w:proofErr w:type="spellEnd"/>
      <w:r w:rsidRPr="006A5576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b/>
          <w:bCs/>
          <w:lang w:val="en-US"/>
        </w:rPr>
        <w:t>ou</w:t>
      </w:r>
      <w:proofErr w:type="spellEnd"/>
      <w:r w:rsidRPr="006A5576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b/>
          <w:bCs/>
          <w:lang w:val="en-US"/>
        </w:rPr>
        <w:t>en</w:t>
      </w:r>
      <w:proofErr w:type="spellEnd"/>
      <w:r w:rsidRPr="006A5576">
        <w:rPr>
          <w:rFonts w:ascii="Calibri" w:hAnsi="Calibri" w:cs="Calibri"/>
          <w:b/>
          <w:bCs/>
          <w:lang w:val="en-US"/>
        </w:rPr>
        <w:t xml:space="preserve"> petits </w:t>
      </w:r>
      <w:proofErr w:type="spellStart"/>
      <w:r w:rsidRPr="006A5576">
        <w:rPr>
          <w:rFonts w:ascii="Calibri" w:hAnsi="Calibri" w:cs="Calibri"/>
          <w:b/>
          <w:bCs/>
          <w:lang w:val="en-US"/>
        </w:rPr>
        <w:t>groupes</w:t>
      </w:r>
      <w:proofErr w:type="spellEnd"/>
      <w:r w:rsidRPr="006A5576">
        <w:rPr>
          <w:rFonts w:ascii="Calibri" w:hAnsi="Calibri" w:cs="Calibri"/>
          <w:b/>
          <w:bCs/>
          <w:lang w:val="en-US"/>
        </w:rPr>
        <w:t xml:space="preserve">, les </w:t>
      </w:r>
      <w:proofErr w:type="spellStart"/>
      <w:r w:rsidRPr="006A5576">
        <w:rPr>
          <w:rFonts w:ascii="Calibri" w:hAnsi="Calibri" w:cs="Calibri"/>
          <w:b/>
          <w:bCs/>
          <w:lang w:val="en-US"/>
        </w:rPr>
        <w:t>étudiants</w:t>
      </w:r>
      <w:proofErr w:type="spellEnd"/>
      <w:r w:rsidRPr="006A5576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proofErr w:type="gramStart"/>
      <w:r w:rsidRPr="006A5576">
        <w:rPr>
          <w:rFonts w:ascii="Calibri" w:hAnsi="Calibri" w:cs="Calibri"/>
          <w:b/>
          <w:bCs/>
          <w:lang w:val="en-US"/>
        </w:rPr>
        <w:t>devront</w:t>
      </w:r>
      <w:proofErr w:type="spellEnd"/>
      <w:r w:rsidRPr="006A5576">
        <w:rPr>
          <w:rFonts w:ascii="Calibri" w:hAnsi="Calibri" w:cs="Calibri"/>
          <w:b/>
          <w:bCs/>
          <w:lang w:val="en-US"/>
        </w:rPr>
        <w:t xml:space="preserve"> :</w:t>
      </w:r>
      <w:proofErr w:type="gramEnd"/>
    </w:p>
    <w:p w14:paraId="03CE3040" w14:textId="77777777" w:rsidR="006A5576" w:rsidRPr="006A5576" w:rsidRDefault="006A5576" w:rsidP="006A5576">
      <w:pPr>
        <w:rPr>
          <w:rFonts w:ascii="Calibri" w:hAnsi="Calibri" w:cs="Calibri"/>
          <w:lang w:val="en-US"/>
        </w:rPr>
      </w:pPr>
    </w:p>
    <w:p w14:paraId="767EADBA" w14:textId="77777777" w:rsidR="006A5576" w:rsidRPr="006A5576" w:rsidRDefault="006A5576" w:rsidP="006A5576">
      <w:pPr>
        <w:numPr>
          <w:ilvl w:val="0"/>
          <w:numId w:val="3"/>
        </w:numPr>
        <w:rPr>
          <w:rFonts w:ascii="Calibri" w:hAnsi="Calibri" w:cs="Calibri"/>
          <w:lang w:val="en-US"/>
        </w:rPr>
      </w:pPr>
      <w:proofErr w:type="spellStart"/>
      <w:r w:rsidRPr="006A5576">
        <w:rPr>
          <w:rFonts w:ascii="Calibri" w:hAnsi="Calibri" w:cs="Calibri"/>
          <w:lang w:val="en-US"/>
        </w:rPr>
        <w:t>Choisir</w:t>
      </w:r>
      <w:proofErr w:type="spellEnd"/>
      <w:r w:rsidRPr="006A5576">
        <w:rPr>
          <w:rFonts w:ascii="Calibri" w:hAnsi="Calibri" w:cs="Calibri"/>
          <w:lang w:val="en-US"/>
        </w:rPr>
        <w:t xml:space="preserve"> un </w:t>
      </w:r>
      <w:proofErr w:type="spellStart"/>
      <w:r w:rsidRPr="006A5576">
        <w:rPr>
          <w:rFonts w:ascii="Calibri" w:hAnsi="Calibri" w:cs="Calibri"/>
          <w:lang w:val="en-US"/>
        </w:rPr>
        <w:t>défi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lié</w:t>
      </w:r>
      <w:proofErr w:type="spellEnd"/>
      <w:r w:rsidRPr="006A5576">
        <w:rPr>
          <w:rFonts w:ascii="Calibri" w:hAnsi="Calibri" w:cs="Calibri"/>
          <w:lang w:val="en-US"/>
        </w:rPr>
        <w:t xml:space="preserve"> à la </w:t>
      </w:r>
      <w:proofErr w:type="spellStart"/>
      <w:r w:rsidRPr="006A5576">
        <w:rPr>
          <w:rFonts w:ascii="Calibri" w:hAnsi="Calibri" w:cs="Calibri"/>
          <w:lang w:val="en-US"/>
        </w:rPr>
        <w:t>durabilité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ou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travailler</w:t>
      </w:r>
      <w:proofErr w:type="spellEnd"/>
      <w:r w:rsidRPr="006A5576">
        <w:rPr>
          <w:rFonts w:ascii="Calibri" w:hAnsi="Calibri" w:cs="Calibri"/>
          <w:lang w:val="en-US"/>
        </w:rPr>
        <w:t xml:space="preserve"> sur un </w:t>
      </w:r>
      <w:proofErr w:type="spellStart"/>
      <w:r w:rsidRPr="006A5576">
        <w:rPr>
          <w:rFonts w:ascii="Calibri" w:hAnsi="Calibri" w:cs="Calibri"/>
          <w:lang w:val="en-US"/>
        </w:rPr>
        <w:t>scénario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inspiré</w:t>
      </w:r>
      <w:proofErr w:type="spellEnd"/>
      <w:r w:rsidRPr="006A5576">
        <w:rPr>
          <w:rFonts w:ascii="Calibri" w:hAnsi="Calibri" w:cs="Calibri"/>
          <w:lang w:val="en-US"/>
        </w:rPr>
        <w:t xml:space="preserve"> du monde </w:t>
      </w:r>
      <w:proofErr w:type="spellStart"/>
      <w:r w:rsidRPr="006A5576">
        <w:rPr>
          <w:rFonts w:ascii="Calibri" w:hAnsi="Calibri" w:cs="Calibri"/>
          <w:lang w:val="en-US"/>
        </w:rPr>
        <w:t>réel</w:t>
      </w:r>
      <w:proofErr w:type="spellEnd"/>
      <w:r w:rsidRPr="006A5576">
        <w:rPr>
          <w:rFonts w:ascii="Calibri" w:hAnsi="Calibri" w:cs="Calibri"/>
          <w:lang w:val="en-US"/>
        </w:rPr>
        <w:t>.</w:t>
      </w:r>
    </w:p>
    <w:p w14:paraId="74DBB58D" w14:textId="77777777" w:rsidR="006A5576" w:rsidRPr="006A5576" w:rsidRDefault="006A5576" w:rsidP="006A5576">
      <w:pPr>
        <w:numPr>
          <w:ilvl w:val="0"/>
          <w:numId w:val="3"/>
        </w:numPr>
        <w:rPr>
          <w:rFonts w:ascii="Calibri" w:hAnsi="Calibri" w:cs="Calibri"/>
          <w:lang w:val="en-US"/>
        </w:rPr>
      </w:pPr>
      <w:proofErr w:type="spellStart"/>
      <w:r w:rsidRPr="006A5576">
        <w:rPr>
          <w:rFonts w:ascii="Calibri" w:hAnsi="Calibri" w:cs="Calibri"/>
          <w:lang w:val="en-US"/>
        </w:rPr>
        <w:t>Analyser</w:t>
      </w:r>
      <w:proofErr w:type="spellEnd"/>
      <w:r w:rsidRPr="006A5576">
        <w:rPr>
          <w:rFonts w:ascii="Calibri" w:hAnsi="Calibri" w:cs="Calibri"/>
          <w:lang w:val="en-US"/>
        </w:rPr>
        <w:t xml:space="preserve"> les </w:t>
      </w:r>
      <w:proofErr w:type="spellStart"/>
      <w:r w:rsidRPr="006A5576">
        <w:rPr>
          <w:rFonts w:ascii="Calibri" w:hAnsi="Calibri" w:cs="Calibri"/>
          <w:lang w:val="en-US"/>
        </w:rPr>
        <w:t>facteurs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externes</w:t>
      </w:r>
      <w:proofErr w:type="spellEnd"/>
      <w:r w:rsidRPr="006A5576">
        <w:rPr>
          <w:rFonts w:ascii="Calibri" w:hAnsi="Calibri" w:cs="Calibri"/>
          <w:lang w:val="en-US"/>
        </w:rPr>
        <w:t xml:space="preserve"> de </w:t>
      </w:r>
      <w:proofErr w:type="spellStart"/>
      <w:r w:rsidRPr="006A5576">
        <w:rPr>
          <w:rFonts w:ascii="Calibri" w:hAnsi="Calibri" w:cs="Calibri"/>
          <w:lang w:val="en-US"/>
        </w:rPr>
        <w:t>changement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en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appliquant</w:t>
      </w:r>
      <w:proofErr w:type="spellEnd"/>
      <w:r w:rsidRPr="006A5576">
        <w:rPr>
          <w:rFonts w:ascii="Calibri" w:hAnsi="Calibri" w:cs="Calibri"/>
          <w:lang w:val="en-US"/>
        </w:rPr>
        <w:t xml:space="preserve"> le cadre STEEP et/</w:t>
      </w:r>
      <w:proofErr w:type="spellStart"/>
      <w:r w:rsidRPr="006A5576">
        <w:rPr>
          <w:rFonts w:ascii="Calibri" w:hAnsi="Calibri" w:cs="Calibri"/>
          <w:lang w:val="en-US"/>
        </w:rPr>
        <w:t>ou</w:t>
      </w:r>
      <w:proofErr w:type="spellEnd"/>
    </w:p>
    <w:p w14:paraId="2BD0C8F3" w14:textId="77777777" w:rsidR="006A5576" w:rsidRPr="006A5576" w:rsidRDefault="006A5576" w:rsidP="006A5576">
      <w:pPr>
        <w:numPr>
          <w:ilvl w:val="0"/>
          <w:numId w:val="3"/>
        </w:numPr>
        <w:rPr>
          <w:rFonts w:ascii="Calibri" w:hAnsi="Calibri" w:cs="Calibri"/>
          <w:lang w:val="en-US"/>
        </w:rPr>
      </w:pPr>
      <w:proofErr w:type="spellStart"/>
      <w:r w:rsidRPr="006A5576">
        <w:rPr>
          <w:rFonts w:ascii="Calibri" w:hAnsi="Calibri" w:cs="Calibri"/>
          <w:lang w:val="en-US"/>
        </w:rPr>
        <w:t>Esquisser</w:t>
      </w:r>
      <w:proofErr w:type="spellEnd"/>
      <w:r w:rsidRPr="006A5576">
        <w:rPr>
          <w:rFonts w:ascii="Calibri" w:hAnsi="Calibri" w:cs="Calibri"/>
          <w:lang w:val="en-US"/>
        </w:rPr>
        <w:t xml:space="preserve"> des </w:t>
      </w:r>
      <w:proofErr w:type="spellStart"/>
      <w:r w:rsidRPr="006A5576">
        <w:rPr>
          <w:rFonts w:ascii="Calibri" w:hAnsi="Calibri" w:cs="Calibri"/>
          <w:lang w:val="en-US"/>
        </w:rPr>
        <w:t>scénarios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possibles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en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utilisant</w:t>
      </w:r>
      <w:proofErr w:type="spellEnd"/>
      <w:r w:rsidRPr="006A5576">
        <w:rPr>
          <w:rFonts w:ascii="Calibri" w:hAnsi="Calibri" w:cs="Calibri"/>
          <w:lang w:val="en-US"/>
        </w:rPr>
        <w:t xml:space="preserve"> le cadre des Trois Horizons.</w:t>
      </w:r>
    </w:p>
    <w:p w14:paraId="03B9ED52" w14:textId="77777777" w:rsidR="006A5576" w:rsidRPr="006A5576" w:rsidRDefault="006A5576" w:rsidP="006A5576">
      <w:pPr>
        <w:numPr>
          <w:ilvl w:val="0"/>
          <w:numId w:val="3"/>
        </w:numPr>
        <w:rPr>
          <w:rFonts w:ascii="Calibri" w:hAnsi="Calibri" w:cs="Calibri"/>
          <w:lang w:val="en-US"/>
        </w:rPr>
      </w:pPr>
      <w:proofErr w:type="spellStart"/>
      <w:r w:rsidRPr="006A5576">
        <w:rPr>
          <w:rFonts w:ascii="Calibri" w:hAnsi="Calibri" w:cs="Calibri"/>
          <w:lang w:val="en-US"/>
        </w:rPr>
        <w:t>Conclure</w:t>
      </w:r>
      <w:proofErr w:type="spellEnd"/>
      <w:r w:rsidRPr="006A5576">
        <w:rPr>
          <w:rFonts w:ascii="Calibri" w:hAnsi="Calibri" w:cs="Calibri"/>
          <w:lang w:val="en-US"/>
        </w:rPr>
        <w:t xml:space="preserve"> par </w:t>
      </w:r>
      <w:proofErr w:type="spellStart"/>
      <w:r w:rsidRPr="006A5576">
        <w:rPr>
          <w:rFonts w:ascii="Calibri" w:hAnsi="Calibri" w:cs="Calibri"/>
          <w:lang w:val="en-US"/>
        </w:rPr>
        <w:t>une</w:t>
      </w:r>
      <w:proofErr w:type="spellEnd"/>
      <w:r w:rsidRPr="006A5576">
        <w:rPr>
          <w:rFonts w:ascii="Calibri" w:hAnsi="Calibri" w:cs="Calibri"/>
          <w:lang w:val="en-US"/>
        </w:rPr>
        <w:t xml:space="preserve"> discussion </w:t>
      </w:r>
      <w:proofErr w:type="spellStart"/>
      <w:r w:rsidRPr="006A5576">
        <w:rPr>
          <w:rFonts w:ascii="Calibri" w:hAnsi="Calibri" w:cs="Calibri"/>
          <w:lang w:val="en-US"/>
        </w:rPr>
        <w:t>en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classe</w:t>
      </w:r>
      <w:proofErr w:type="spellEnd"/>
      <w:r w:rsidRPr="006A5576">
        <w:rPr>
          <w:rFonts w:ascii="Calibri" w:hAnsi="Calibri" w:cs="Calibri"/>
          <w:lang w:val="en-US"/>
        </w:rPr>
        <w:t xml:space="preserve"> sur la manière </w:t>
      </w:r>
      <w:proofErr w:type="spellStart"/>
      <w:r w:rsidRPr="006A5576">
        <w:rPr>
          <w:rFonts w:ascii="Calibri" w:hAnsi="Calibri" w:cs="Calibri"/>
          <w:lang w:val="en-US"/>
        </w:rPr>
        <w:t>dont</w:t>
      </w:r>
      <w:proofErr w:type="spellEnd"/>
      <w:r w:rsidRPr="006A5576">
        <w:rPr>
          <w:rFonts w:ascii="Calibri" w:hAnsi="Calibri" w:cs="Calibri"/>
          <w:lang w:val="en-US"/>
        </w:rPr>
        <w:t xml:space="preserve"> les </w:t>
      </w:r>
      <w:proofErr w:type="spellStart"/>
      <w:r w:rsidRPr="006A5576">
        <w:rPr>
          <w:rFonts w:ascii="Calibri" w:hAnsi="Calibri" w:cs="Calibri"/>
          <w:lang w:val="en-US"/>
        </w:rPr>
        <w:t>outils</w:t>
      </w:r>
      <w:proofErr w:type="spellEnd"/>
      <w:r w:rsidRPr="006A5576">
        <w:rPr>
          <w:rFonts w:ascii="Calibri" w:hAnsi="Calibri" w:cs="Calibri"/>
          <w:lang w:val="en-US"/>
        </w:rPr>
        <w:t xml:space="preserve"> appliqués </w:t>
      </w:r>
      <w:proofErr w:type="spellStart"/>
      <w:r w:rsidRPr="006A5576">
        <w:rPr>
          <w:rFonts w:ascii="Calibri" w:hAnsi="Calibri" w:cs="Calibri"/>
          <w:lang w:val="en-US"/>
        </w:rPr>
        <w:t>peuvent</w:t>
      </w:r>
      <w:proofErr w:type="spellEnd"/>
      <w:r w:rsidRPr="006A5576">
        <w:rPr>
          <w:rFonts w:ascii="Calibri" w:hAnsi="Calibri" w:cs="Calibri"/>
          <w:lang w:val="en-US"/>
        </w:rPr>
        <w:t xml:space="preserve"> guider </w:t>
      </w:r>
      <w:proofErr w:type="spellStart"/>
      <w:r w:rsidRPr="006A5576">
        <w:rPr>
          <w:rFonts w:ascii="Calibri" w:hAnsi="Calibri" w:cs="Calibri"/>
          <w:lang w:val="en-US"/>
        </w:rPr>
        <w:t>une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prise</w:t>
      </w:r>
      <w:proofErr w:type="spellEnd"/>
      <w:r w:rsidRPr="006A5576">
        <w:rPr>
          <w:rFonts w:ascii="Calibri" w:hAnsi="Calibri" w:cs="Calibri"/>
          <w:lang w:val="en-US"/>
        </w:rPr>
        <w:t xml:space="preserve"> de </w:t>
      </w:r>
      <w:proofErr w:type="spellStart"/>
      <w:r w:rsidRPr="006A5576">
        <w:rPr>
          <w:rFonts w:ascii="Calibri" w:hAnsi="Calibri" w:cs="Calibri"/>
          <w:lang w:val="en-US"/>
        </w:rPr>
        <w:t>décision</w:t>
      </w:r>
      <w:proofErr w:type="spellEnd"/>
      <w:r w:rsidRPr="006A5576">
        <w:rPr>
          <w:rFonts w:ascii="Calibri" w:hAnsi="Calibri" w:cs="Calibri"/>
          <w:lang w:val="en-US"/>
        </w:rPr>
        <w:t xml:space="preserve"> plus adaptative et durable dans les </w:t>
      </w:r>
      <w:proofErr w:type="spellStart"/>
      <w:r w:rsidRPr="006A5576">
        <w:rPr>
          <w:rFonts w:ascii="Calibri" w:hAnsi="Calibri" w:cs="Calibri"/>
          <w:lang w:val="en-US"/>
        </w:rPr>
        <w:t>contextes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d’ingénierie</w:t>
      </w:r>
      <w:proofErr w:type="spellEnd"/>
      <w:r w:rsidRPr="006A5576">
        <w:rPr>
          <w:rFonts w:ascii="Calibri" w:hAnsi="Calibri" w:cs="Calibri"/>
          <w:lang w:val="en-US"/>
        </w:rPr>
        <w:t>.</w:t>
      </w:r>
    </w:p>
    <w:p w14:paraId="7BEB5F05" w14:textId="77777777" w:rsidR="00B0643A" w:rsidRPr="00F418BD" w:rsidRDefault="00B0643A" w:rsidP="00C20B37">
      <w:pPr>
        <w:ind w:left="360"/>
        <w:rPr>
          <w:rFonts w:ascii="Calibri" w:hAnsi="Calibri" w:cs="Calibri"/>
        </w:rPr>
      </w:pPr>
    </w:p>
    <w:p w14:paraId="57E1BEC9" w14:textId="77777777" w:rsidR="007019AC" w:rsidRPr="00F418BD" w:rsidRDefault="007019AC" w:rsidP="007019AC">
      <w:pPr>
        <w:rPr>
          <w:rFonts w:ascii="Calibri" w:hAnsi="Calibri" w:cs="Calibri"/>
        </w:rPr>
      </w:pPr>
    </w:p>
    <w:p w14:paraId="0A60FF63" w14:textId="7F680744" w:rsidR="007019AC" w:rsidRPr="00F418BD" w:rsidRDefault="006A5576" w:rsidP="007019AC">
      <w:pPr>
        <w:rPr>
          <w:rFonts w:ascii="Calibri" w:hAnsi="Calibri" w:cs="Calibri"/>
          <w:b/>
          <w:bCs/>
        </w:rPr>
      </w:pPr>
      <w:r w:rsidRPr="006A5576">
        <w:rPr>
          <w:rFonts w:ascii="Calibri" w:hAnsi="Calibri" w:cs="Calibri"/>
          <w:b/>
          <w:bCs/>
        </w:rPr>
        <w:t xml:space="preserve">Suggestions de </w:t>
      </w:r>
      <w:proofErr w:type="spellStart"/>
      <w:r w:rsidRPr="006A5576">
        <w:rPr>
          <w:rFonts w:ascii="Calibri" w:hAnsi="Calibri" w:cs="Calibri"/>
          <w:b/>
          <w:bCs/>
        </w:rPr>
        <w:t>défis</w:t>
      </w:r>
      <w:proofErr w:type="spellEnd"/>
      <w:r w:rsidRPr="006A5576">
        <w:rPr>
          <w:rFonts w:ascii="Calibri" w:hAnsi="Calibri" w:cs="Calibri"/>
          <w:b/>
          <w:bCs/>
        </w:rPr>
        <w:t xml:space="preserve"> </w:t>
      </w:r>
      <w:proofErr w:type="spellStart"/>
      <w:r w:rsidRPr="006A5576">
        <w:rPr>
          <w:rFonts w:ascii="Calibri" w:hAnsi="Calibri" w:cs="Calibri"/>
          <w:b/>
          <w:bCs/>
        </w:rPr>
        <w:t>liés</w:t>
      </w:r>
      <w:proofErr w:type="spellEnd"/>
      <w:r w:rsidRPr="006A5576">
        <w:rPr>
          <w:rFonts w:ascii="Calibri" w:hAnsi="Calibri" w:cs="Calibri"/>
          <w:b/>
          <w:bCs/>
        </w:rPr>
        <w:t xml:space="preserve"> à la </w:t>
      </w:r>
      <w:proofErr w:type="spellStart"/>
      <w:r w:rsidRPr="006A5576">
        <w:rPr>
          <w:rFonts w:ascii="Calibri" w:hAnsi="Calibri" w:cs="Calibri"/>
          <w:b/>
          <w:bCs/>
        </w:rPr>
        <w:t>durabilité</w:t>
      </w:r>
      <w:proofErr w:type="spellEnd"/>
      <w:r w:rsidR="007019AC" w:rsidRPr="00F418BD">
        <w:rPr>
          <w:rFonts w:ascii="Calibri" w:hAnsi="Calibri" w:cs="Calibri"/>
          <w:b/>
          <w:bCs/>
        </w:rPr>
        <w:t>:</w:t>
      </w:r>
    </w:p>
    <w:p w14:paraId="736F7929" w14:textId="77777777" w:rsidR="00B0643A" w:rsidRPr="00F418BD" w:rsidRDefault="00B0643A" w:rsidP="007019AC">
      <w:pPr>
        <w:rPr>
          <w:rFonts w:ascii="Calibri" w:hAnsi="Calibri" w:cs="Calibri"/>
        </w:rPr>
      </w:pPr>
    </w:p>
    <w:p w14:paraId="419F9583" w14:textId="77777777" w:rsidR="006A5576" w:rsidRDefault="006A5576" w:rsidP="006A5576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proofErr w:type="spellStart"/>
      <w:r w:rsidRPr="006A5576">
        <w:rPr>
          <w:rFonts w:ascii="Calibri" w:hAnsi="Calibri" w:cs="Calibri"/>
          <w:lang w:val="en-US"/>
        </w:rPr>
        <w:t>Concevoir</w:t>
      </w:r>
      <w:proofErr w:type="spellEnd"/>
      <w:r w:rsidRPr="006A5576">
        <w:rPr>
          <w:rFonts w:ascii="Calibri" w:hAnsi="Calibri" w:cs="Calibri"/>
          <w:lang w:val="en-US"/>
        </w:rPr>
        <w:t xml:space="preserve"> des </w:t>
      </w:r>
      <w:proofErr w:type="spellStart"/>
      <w:r w:rsidRPr="006A5576">
        <w:rPr>
          <w:rFonts w:ascii="Calibri" w:hAnsi="Calibri" w:cs="Calibri"/>
          <w:lang w:val="en-US"/>
        </w:rPr>
        <w:t>systèmes</w:t>
      </w:r>
      <w:proofErr w:type="spellEnd"/>
      <w:r w:rsidRPr="006A5576">
        <w:rPr>
          <w:rFonts w:ascii="Calibri" w:hAnsi="Calibri" w:cs="Calibri"/>
          <w:lang w:val="en-US"/>
        </w:rPr>
        <w:t xml:space="preserve"> de transport </w:t>
      </w:r>
      <w:proofErr w:type="spellStart"/>
      <w:r w:rsidRPr="006A5576">
        <w:rPr>
          <w:rFonts w:ascii="Calibri" w:hAnsi="Calibri" w:cs="Calibri"/>
          <w:lang w:val="en-US"/>
        </w:rPr>
        <w:t>urbain</w:t>
      </w:r>
      <w:proofErr w:type="spellEnd"/>
      <w:r w:rsidRPr="006A5576">
        <w:rPr>
          <w:rFonts w:ascii="Calibri" w:hAnsi="Calibri" w:cs="Calibri"/>
          <w:lang w:val="en-US"/>
        </w:rPr>
        <w:t xml:space="preserve"> durables (ODD 11)</w:t>
      </w:r>
    </w:p>
    <w:p w14:paraId="67B48401" w14:textId="77777777" w:rsidR="006A5576" w:rsidRDefault="006A5576" w:rsidP="006A5576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6A5576">
        <w:rPr>
          <w:rFonts w:ascii="Calibri" w:hAnsi="Calibri" w:cs="Calibri"/>
          <w:lang w:val="en-US"/>
        </w:rPr>
        <w:t xml:space="preserve">Passer à des </w:t>
      </w:r>
      <w:proofErr w:type="spellStart"/>
      <w:r w:rsidRPr="006A5576">
        <w:rPr>
          <w:rFonts w:ascii="Calibri" w:hAnsi="Calibri" w:cs="Calibri"/>
          <w:lang w:val="en-US"/>
        </w:rPr>
        <w:t>matériaux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circulaires</w:t>
      </w:r>
      <w:proofErr w:type="spellEnd"/>
      <w:r w:rsidRPr="006A5576">
        <w:rPr>
          <w:rFonts w:ascii="Calibri" w:hAnsi="Calibri" w:cs="Calibri"/>
          <w:lang w:val="en-US"/>
        </w:rPr>
        <w:t xml:space="preserve"> dans la construction (ODD 12)</w:t>
      </w:r>
    </w:p>
    <w:p w14:paraId="1220A4ED" w14:textId="77777777" w:rsidR="006A5576" w:rsidRDefault="006A5576" w:rsidP="006A5576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proofErr w:type="spellStart"/>
      <w:r w:rsidRPr="006A5576">
        <w:rPr>
          <w:rFonts w:ascii="Calibri" w:hAnsi="Calibri" w:cs="Calibri"/>
          <w:lang w:val="en-US"/>
        </w:rPr>
        <w:t>Décarboner</w:t>
      </w:r>
      <w:proofErr w:type="spellEnd"/>
      <w:r w:rsidRPr="006A5576">
        <w:rPr>
          <w:rFonts w:ascii="Calibri" w:hAnsi="Calibri" w:cs="Calibri"/>
          <w:lang w:val="en-US"/>
        </w:rPr>
        <w:t xml:space="preserve"> les infrastructures </w:t>
      </w:r>
      <w:proofErr w:type="spellStart"/>
      <w:r w:rsidRPr="006A5576">
        <w:rPr>
          <w:rFonts w:ascii="Calibri" w:hAnsi="Calibri" w:cs="Calibri"/>
          <w:lang w:val="en-US"/>
        </w:rPr>
        <w:t>énergétiques</w:t>
      </w:r>
      <w:proofErr w:type="spellEnd"/>
      <w:r w:rsidRPr="006A5576">
        <w:rPr>
          <w:rFonts w:ascii="Calibri" w:hAnsi="Calibri" w:cs="Calibri"/>
          <w:lang w:val="en-US"/>
        </w:rPr>
        <w:t xml:space="preserve"> des </w:t>
      </w:r>
      <w:proofErr w:type="spellStart"/>
      <w:r w:rsidRPr="006A5576">
        <w:rPr>
          <w:rFonts w:ascii="Calibri" w:hAnsi="Calibri" w:cs="Calibri"/>
          <w:lang w:val="en-US"/>
        </w:rPr>
        <w:t>villes</w:t>
      </w:r>
      <w:proofErr w:type="spellEnd"/>
      <w:r w:rsidRPr="006A5576">
        <w:rPr>
          <w:rFonts w:ascii="Calibri" w:hAnsi="Calibri" w:cs="Calibri"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lang w:val="en-US"/>
        </w:rPr>
        <w:t>côtières</w:t>
      </w:r>
      <w:proofErr w:type="spellEnd"/>
      <w:r w:rsidRPr="006A5576">
        <w:rPr>
          <w:rFonts w:ascii="Calibri" w:hAnsi="Calibri" w:cs="Calibri"/>
          <w:lang w:val="en-US"/>
        </w:rPr>
        <w:t xml:space="preserve"> (ODD 7 et 13)</w:t>
      </w:r>
    </w:p>
    <w:p w14:paraId="0D314DF6" w14:textId="6C3D98ED" w:rsidR="006A5576" w:rsidRPr="006A5576" w:rsidRDefault="006A5576" w:rsidP="006A5576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proofErr w:type="spellStart"/>
      <w:r w:rsidRPr="006A5576">
        <w:rPr>
          <w:rFonts w:ascii="Calibri" w:hAnsi="Calibri" w:cs="Calibri"/>
          <w:lang w:val="en-US"/>
        </w:rPr>
        <w:t>Ingénierie</w:t>
      </w:r>
      <w:proofErr w:type="spellEnd"/>
      <w:r w:rsidRPr="006A5576">
        <w:rPr>
          <w:rFonts w:ascii="Calibri" w:hAnsi="Calibri" w:cs="Calibri"/>
          <w:lang w:val="en-US"/>
        </w:rPr>
        <w:t xml:space="preserve"> pour </w:t>
      </w:r>
      <w:proofErr w:type="spellStart"/>
      <w:r w:rsidRPr="006A5576">
        <w:rPr>
          <w:rFonts w:ascii="Calibri" w:hAnsi="Calibri" w:cs="Calibri"/>
          <w:lang w:val="en-US"/>
        </w:rPr>
        <w:t>une</w:t>
      </w:r>
      <w:proofErr w:type="spellEnd"/>
      <w:r w:rsidRPr="006A5576">
        <w:rPr>
          <w:rFonts w:ascii="Calibri" w:hAnsi="Calibri" w:cs="Calibri"/>
          <w:lang w:val="en-US"/>
        </w:rPr>
        <w:t xml:space="preserve"> agriculture </w:t>
      </w:r>
      <w:proofErr w:type="spellStart"/>
      <w:r w:rsidRPr="006A5576">
        <w:rPr>
          <w:rFonts w:ascii="Calibri" w:hAnsi="Calibri" w:cs="Calibri"/>
          <w:lang w:val="en-US"/>
        </w:rPr>
        <w:t>résiliente</w:t>
      </w:r>
      <w:proofErr w:type="spellEnd"/>
      <w:r w:rsidRPr="006A5576">
        <w:rPr>
          <w:rFonts w:ascii="Calibri" w:hAnsi="Calibri" w:cs="Calibri"/>
          <w:lang w:val="en-US"/>
        </w:rPr>
        <w:t xml:space="preserve"> au </w:t>
      </w:r>
      <w:proofErr w:type="spellStart"/>
      <w:r w:rsidRPr="006A5576">
        <w:rPr>
          <w:rFonts w:ascii="Calibri" w:hAnsi="Calibri" w:cs="Calibri"/>
          <w:lang w:val="en-US"/>
        </w:rPr>
        <w:t>climat</w:t>
      </w:r>
      <w:proofErr w:type="spellEnd"/>
      <w:r w:rsidRPr="006A5576">
        <w:rPr>
          <w:rFonts w:ascii="Calibri" w:hAnsi="Calibri" w:cs="Calibri"/>
          <w:lang w:val="en-US"/>
        </w:rPr>
        <w:t xml:space="preserve"> (ODD 2 et 13)</w:t>
      </w:r>
    </w:p>
    <w:p w14:paraId="44A54B06" w14:textId="77777777" w:rsidR="007019AC" w:rsidRPr="00F418BD" w:rsidRDefault="007019AC" w:rsidP="007019AC">
      <w:pPr>
        <w:ind w:left="720"/>
        <w:rPr>
          <w:rFonts w:ascii="Calibri" w:hAnsi="Calibri" w:cs="Calibri"/>
        </w:rPr>
      </w:pPr>
    </w:p>
    <w:p w14:paraId="143BECD0" w14:textId="2CA82699" w:rsidR="007019AC" w:rsidRPr="00F418BD" w:rsidRDefault="006A5576" w:rsidP="007019AC">
      <w:pPr>
        <w:rPr>
          <w:rFonts w:ascii="Calibri" w:hAnsi="Calibri" w:cs="Calibri"/>
          <w:b/>
          <w:bCs/>
        </w:rPr>
      </w:pPr>
      <w:r w:rsidRPr="006A5576">
        <w:rPr>
          <w:rFonts w:ascii="Calibri" w:hAnsi="Calibri" w:cs="Calibri"/>
          <w:b/>
          <w:bCs/>
        </w:rPr>
        <w:t xml:space="preserve">Suggestion de </w:t>
      </w:r>
      <w:proofErr w:type="spellStart"/>
      <w:r w:rsidRPr="006A5576">
        <w:rPr>
          <w:rFonts w:ascii="Calibri" w:hAnsi="Calibri" w:cs="Calibri"/>
          <w:b/>
          <w:bCs/>
        </w:rPr>
        <w:t>scénario</w:t>
      </w:r>
      <w:proofErr w:type="spellEnd"/>
      <w:r w:rsidRPr="006A5576">
        <w:rPr>
          <w:rFonts w:ascii="Calibri" w:hAnsi="Calibri" w:cs="Calibri"/>
          <w:b/>
          <w:bCs/>
        </w:rPr>
        <w:t xml:space="preserve"> </w:t>
      </w:r>
      <w:proofErr w:type="spellStart"/>
      <w:r w:rsidRPr="006A5576">
        <w:rPr>
          <w:rFonts w:ascii="Calibri" w:hAnsi="Calibri" w:cs="Calibri"/>
          <w:b/>
          <w:bCs/>
        </w:rPr>
        <w:t>inspiré</w:t>
      </w:r>
      <w:proofErr w:type="spellEnd"/>
      <w:r w:rsidRPr="006A5576">
        <w:rPr>
          <w:rFonts w:ascii="Calibri" w:hAnsi="Calibri" w:cs="Calibri"/>
          <w:b/>
          <w:bCs/>
        </w:rPr>
        <w:t xml:space="preserve"> du monde </w:t>
      </w:r>
      <w:proofErr w:type="spellStart"/>
      <w:r w:rsidRPr="006A5576">
        <w:rPr>
          <w:rFonts w:ascii="Calibri" w:hAnsi="Calibri" w:cs="Calibri"/>
          <w:b/>
          <w:bCs/>
        </w:rPr>
        <w:t>réel</w:t>
      </w:r>
      <w:proofErr w:type="spellEnd"/>
      <w:r w:rsidR="007019AC" w:rsidRPr="00F418BD">
        <w:rPr>
          <w:rFonts w:ascii="Calibri" w:hAnsi="Calibri" w:cs="Calibri"/>
          <w:b/>
          <w:bCs/>
        </w:rPr>
        <w:t xml:space="preserve">: </w:t>
      </w:r>
    </w:p>
    <w:p w14:paraId="6E593470" w14:textId="77777777" w:rsidR="006A5576" w:rsidRDefault="006A5576" w:rsidP="006A5576">
      <w:pPr>
        <w:rPr>
          <w:rFonts w:ascii="Calibri" w:hAnsi="Calibri" w:cs="Calibri"/>
          <w:i/>
          <w:iCs/>
          <w:lang w:val="en-US"/>
        </w:rPr>
      </w:pPr>
    </w:p>
    <w:p w14:paraId="47A6CD2D" w14:textId="3344B825" w:rsidR="006A5576" w:rsidRPr="006A5576" w:rsidRDefault="006A5576" w:rsidP="006A5576">
      <w:pPr>
        <w:jc w:val="both"/>
        <w:rPr>
          <w:rFonts w:ascii="Calibri" w:hAnsi="Calibri" w:cs="Calibri"/>
          <w:i/>
          <w:iCs/>
          <w:lang w:val="en-US"/>
        </w:rPr>
      </w:pPr>
      <w:proofErr w:type="spellStart"/>
      <w:r w:rsidRPr="006A5576">
        <w:rPr>
          <w:rFonts w:ascii="Calibri" w:hAnsi="Calibri" w:cs="Calibri"/>
          <w:i/>
          <w:iCs/>
          <w:lang w:val="en-US"/>
        </w:rPr>
        <w:t>Imaginez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que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vous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faites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partie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d’un cabinet de conseil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en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ingénierie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chargé de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sécuriser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l’infrastructure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hydraulique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d’une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ville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côtière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en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pleine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croissance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.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L’élévation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du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niveau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de la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mer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, la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croissance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démographique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et la pollution de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l’eau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sont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des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préoccupations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majeures.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Votre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équipe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utilise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la prospective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stratégique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pour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orienter</w:t>
      </w:r>
      <w:proofErr w:type="spellEnd"/>
      <w:r w:rsidRPr="006A5576">
        <w:rPr>
          <w:rFonts w:ascii="Calibri" w:hAnsi="Calibri" w:cs="Calibri"/>
          <w:i/>
          <w:iCs/>
          <w:lang w:val="en-US"/>
        </w:rPr>
        <w:t xml:space="preserve"> la planification à long </w:t>
      </w:r>
      <w:proofErr w:type="spellStart"/>
      <w:r w:rsidRPr="006A5576">
        <w:rPr>
          <w:rFonts w:ascii="Calibri" w:hAnsi="Calibri" w:cs="Calibri"/>
          <w:i/>
          <w:iCs/>
          <w:lang w:val="en-US"/>
        </w:rPr>
        <w:t>terme</w:t>
      </w:r>
      <w:proofErr w:type="spellEnd"/>
      <w:r w:rsidRPr="006A5576">
        <w:rPr>
          <w:rFonts w:ascii="Calibri" w:hAnsi="Calibri" w:cs="Calibri"/>
          <w:i/>
          <w:iCs/>
          <w:lang w:val="en-US"/>
        </w:rPr>
        <w:t>.</w:t>
      </w:r>
    </w:p>
    <w:p w14:paraId="351AF55F" w14:textId="77777777" w:rsidR="007019AC" w:rsidRPr="00F418BD" w:rsidRDefault="007019AC" w:rsidP="007019AC">
      <w:pPr>
        <w:rPr>
          <w:rFonts w:ascii="Calibri" w:hAnsi="Calibri" w:cs="Calibri"/>
        </w:rPr>
      </w:pPr>
    </w:p>
    <w:p w14:paraId="048E1690" w14:textId="77777777" w:rsidR="00D4418F" w:rsidRPr="00F418BD" w:rsidRDefault="00D4418F">
      <w:pPr>
        <w:rPr>
          <w:rFonts w:ascii="Calibri" w:hAnsi="Calibri" w:cs="Calibri"/>
        </w:rPr>
      </w:pPr>
    </w:p>
    <w:sectPr w:rsidR="00D4418F" w:rsidRPr="00F41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448E"/>
    <w:multiLevelType w:val="hybridMultilevel"/>
    <w:tmpl w:val="3A98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071B7"/>
    <w:multiLevelType w:val="multilevel"/>
    <w:tmpl w:val="B188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44AD3"/>
    <w:multiLevelType w:val="hybridMultilevel"/>
    <w:tmpl w:val="AAC2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863B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5280736">
    <w:abstractNumId w:val="3"/>
  </w:num>
  <w:num w:numId="2" w16cid:durableId="526337796">
    <w:abstractNumId w:val="0"/>
  </w:num>
  <w:num w:numId="3" w16cid:durableId="368722032">
    <w:abstractNumId w:val="1"/>
  </w:num>
  <w:num w:numId="4" w16cid:durableId="90099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C"/>
    <w:rsid w:val="00156B34"/>
    <w:rsid w:val="00223BD5"/>
    <w:rsid w:val="00386BB8"/>
    <w:rsid w:val="00593E10"/>
    <w:rsid w:val="006A5576"/>
    <w:rsid w:val="007019AC"/>
    <w:rsid w:val="00894FCE"/>
    <w:rsid w:val="00B0643A"/>
    <w:rsid w:val="00C20B37"/>
    <w:rsid w:val="00D4418F"/>
    <w:rsid w:val="00F4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4E50"/>
  <w15:chartTrackingRefBased/>
  <w15:docId w15:val="{DBCA8DC3-8513-4C0F-A7E3-8273C435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A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93B65-15F9-443D-AB6E-B038E52B6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28bd-6e5b-4e82-95b4-181b5f0639b3"/>
    <ds:schemaRef ds:uri="6da97898-f981-417e-acf2-b50a8775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8C855-4F3E-4EB4-8EC4-F4A6C1254820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3.xml><?xml version="1.0" encoding="utf-8"?>
<ds:datastoreItem xmlns:ds="http://schemas.openxmlformats.org/officeDocument/2006/customXml" ds:itemID="{D96F7201-3268-4C7C-B969-4FA096A78D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Gliga</dc:creator>
  <cp:keywords/>
  <dc:description/>
  <cp:lastModifiedBy>Ashley O'Hara</cp:lastModifiedBy>
  <cp:revision>2</cp:revision>
  <dcterms:created xsi:type="dcterms:W3CDTF">2025-10-01T22:47:00Z</dcterms:created>
  <dcterms:modified xsi:type="dcterms:W3CDTF">2025-10-01T22:47:00Z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